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13.5.2026 keskiviikko</w:t>
      </w:r>
    </w:p>
    <w:p>
      <w:pPr>
        <w:pStyle w:val="Heading1"/>
      </w:pPr>
      <w:r>
        <w:t>13.5.2026-14.5.2026</w:t>
      </w:r>
    </w:p>
    <w:p>
      <w:pPr>
        <w:pStyle w:val="Heading2"/>
      </w:pPr>
      <w:r>
        <w:t>Made in Vuosaari – Vuosaaren kirjastossa</w:t>
      </w:r>
    </w:p>
    <w:p>
      <w:r>
        <w:t>Made in Vuosaari on kuvataiteilija Anne Roinisen moniosainen puheenvuoro tavarasta.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