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14:30-18:30 Helsinki-päivä Malmilla – Malmin tapahtumakesä 2026</w:t>
      </w:r>
    </w:p>
    <w:p>
      <w:r>
        <w:t>Rakkaan kaupunkimme syntymäpäivänä tapahtumakesä tarjoaa kävijöille taas runsaan ohjelmapäivän täynnä tekemistä. Luvassa myös kaksi keikkaa, joissa mukana palkittuja artisteja maan huipulta.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