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24.6.2026 keskiviikko</w:t>
      </w:r>
    </w:p>
    <w:p>
      <w:pPr>
        <w:pStyle w:val="Heading1"/>
      </w:pPr>
      <w:r>
        <w:t>24.6.2026-6.8.2026</w:t>
      </w:r>
    </w:p>
    <w:p>
      <w:pPr>
        <w:pStyle w:val="Heading2"/>
      </w:pPr>
      <w:r>
        <w:t>Kaupunkitanssit – keskiviikkoisin klo 17.30–18.15</w:t>
      </w:r>
    </w:p>
    <w:p>
      <w:r>
        <w:t>Tervetuloa tanssimaan paritansseja Stoan aukiolle!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