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18.8.2026 tiistai</w:t>
      </w:r>
    </w:p>
    <w:p>
      <w:pPr>
        <w:pStyle w:val="Heading1"/>
      </w:pPr>
      <w:r>
        <w:t>18.8.2026-8.12.2026</w:t>
      </w:r>
    </w:p>
    <w:p>
      <w:pPr>
        <w:pStyle w:val="Heading2"/>
      </w:pPr>
      <w:r>
        <w:t>16:00-17:30 Ekaterina Käppi: Runot, joita voi koskettaa – 7–9-vuotiaat, 2017-2019 syntyneet</w:t>
      </w:r>
    </w:p>
    <w:p>
      <w:r>
        <w:t>Haluaisitko kurkistaa salaperäiseen ihmelaboratorioon — paikkaan, jossa oivallukset pyörähtelevät ilmassa ja luovuus syntyy kuin kädenheilautuksella? Miltä näyttääkään ihmeellinen universumi, jossa absurdi nauraa, mielikuvitus leijailee taivaissa ja ihme tanssii tähtien keskellä? Tervetuloa seikkailuntäyteiseen runomaailmaan!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