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7.9.2026 maanantai</w:t>
      </w:r>
    </w:p>
    <w:p>
      <w:pPr>
        <w:pStyle w:val="Heading1"/>
      </w:pPr>
      <w:r>
        <w:t>7.9.2026-22.3.2027</w:t>
      </w:r>
    </w:p>
    <w:p>
      <w:pPr>
        <w:pStyle w:val="Heading2"/>
      </w:pPr>
      <w:r>
        <w:t>18:00-19:30 Helsingin kuvataidekoulu: Kuvista englanniksi – 9–12-vuotiaat, 2015-2018 syntyneet</w:t>
      </w:r>
    </w:p>
    <w:p>
      <w:r>
        <w:t>Mitä värit ovat englanniksi? Entä hiili, tussi, tai savi? Tule Helsingin kuvataidekoulun kielikylpy-ryhmään oppimaan taidetta ja englantia!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