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19.10.2026 maanantai</w:t>
      </w:r>
    </w:p>
    <w:p>
      <w:pPr>
        <w:pStyle w:val="Heading1"/>
      </w:pPr>
      <w:r>
        <w:t>19.10.2026-16.11.2026</w:t>
      </w:r>
    </w:p>
    <w:p>
      <w:pPr>
        <w:pStyle w:val="Heading2"/>
      </w:pPr>
      <w:r>
        <w:t>17:00-18:30 Mahdollisuus lapselle ry: Väriä elämään - kirjavaa kuvista – 7–12-vuotiaat vanhemman kanssa</w:t>
      </w:r>
    </w:p>
    <w:p>
      <w:r>
        <w:t>Väriä elämään – kirjavaa kuvista -kurssi tarjoaa erityistä tukea tarvitseville lapsille ja vanhemmille matalan kynnyksen yhteistä taidetyöskentelyä taideterapeuttisella otteella. Kurssilla tutkitaan materiaaleja ja ilmaisua omista vahvuuksista käsin turvallisessa ja kannustavassa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