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19.8.2026 keskiviikko</w:t>
      </w:r>
    </w:p>
    <w:p>
      <w:pPr>
        <w:pStyle w:val="Heading1"/>
      </w:pPr>
      <w:r>
        <w:t>19.8.2026 keskiviikko</w:t>
      </w:r>
    </w:p>
    <w:p>
      <w:pPr>
        <w:pStyle w:val="Heading2"/>
      </w:pPr>
      <w:r>
        <w:t>17:30-20:00 Steve ’n’ Seagulls, William Öster &amp; the Moonliners – Malmin tapahtumakesä 2026</w:t>
      </w:r>
    </w:p>
    <w:p>
      <w:r>
        <w:t>Kantria hehkuva ilta loistavan live-musiikin parissa kutsuu jälleen kävijät koolle Malmin tapahtumakesään!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