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30.4.2026 torstai</w:t>
      </w:r>
    </w:p>
    <w:p>
      <w:pPr>
        <w:pStyle w:val="Heading1"/>
      </w:pPr>
      <w:r>
        <w:t>30.4.2026-23.5.2026</w:t>
      </w:r>
    </w:p>
    <w:p>
      <w:pPr>
        <w:pStyle w:val="Heading2"/>
      </w:pPr>
      <w:r>
        <w:t>Atte Tolonen: Mieshaaveet</w:t>
      </w:r>
    </w:p>
    <w:p>
      <w:r>
        <w:t>Lämpimästi tervetuloa Malmitalon galleriaan Atte Tolosen Mieshaaveet-näyttelyn avajaisiin keskiviikkona 29.4. klo 17–19! Näyttely on esillä 30.4.–22.5.2026.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