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23.10.2026-24.10.2026</w:t>
      </w:r>
    </w:p>
    <w:p>
      <w:pPr>
        <w:pStyle w:val="Heading1"/>
      </w:pPr>
      <w:r>
        <w:t>23.10.2026-24.10.2026</w:t>
      </w:r>
    </w:p>
    <w:p>
      <w:pPr>
        <w:pStyle w:val="Heading2"/>
      </w:pPr>
      <w:r>
        <w:t>10:30-00:00 Satu Tuittila &amp; Co: Pienet ja tärkeät</w:t>
      </w:r>
    </w:p>
    <w:p>
      <w:r>
        <w:t>Alakouluikäisille suunnattu tanssiesitys luonnolle ja ihmiskunnalle pienistä ja tärkeistä, mutta samalla niin suurista asioista!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