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17.12.2026 torstai</w:t>
      </w:r>
    </w:p>
    <w:p>
      <w:pPr>
        <w:pStyle w:val="Heading1"/>
      </w:pPr>
      <w:r>
        <w:t>17.12.2026-18.12.2026</w:t>
      </w:r>
    </w:p>
    <w:p>
      <w:pPr>
        <w:pStyle w:val="Heading2"/>
      </w:pPr>
      <w:r>
        <w:t>19:00-00:00 Eva &amp; Manu: Back for the holidays</w:t>
      </w:r>
    </w:p>
    <w:p>
      <w:r>
        <w:t>Rakastettu suomalais-ranskalainen duo Eva &amp; Manu palaa keikkalavoille vuoden 2026 lopussa!</w:t>
      </w:r>
    </w:p>
    <w:p>
      <w:r>
        <w:t>29,90-34,90 €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