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25.5.2026 maanantai</w:t>
      </w:r>
    </w:p>
    <w:p>
      <w:pPr>
        <w:pStyle w:val="Heading1"/>
      </w:pPr>
      <w:r>
        <w:t>25.5.2026-26.5.2026</w:t>
      </w:r>
    </w:p>
    <w:p>
      <w:pPr>
        <w:pStyle w:val="Heading2"/>
      </w:pPr>
      <w:r>
        <w:t>18:00-00:00 Tapio Liinoja &amp; Olli Ahvenlahti</w:t>
      </w:r>
    </w:p>
    <w:p>
      <w:r>
        <w:t>Kevyesti kesää kohti!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