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2.10.2026 perjantai</w:t>
      </w:r>
    </w:p>
    <w:p>
      <w:pPr>
        <w:pStyle w:val="Heading1"/>
      </w:pPr>
      <w:r>
        <w:t>2.10.2026 perjantai</w:t>
      </w:r>
    </w:p>
    <w:p>
      <w:pPr>
        <w:pStyle w:val="Heading2"/>
      </w:pPr>
      <w:r>
        <w:t>19:00-20:30 Beats of India</w:t>
      </w:r>
    </w:p>
    <w:p>
      <w:r>
        <w:t>Sanskriti Suomi esittää: Beats of India – tervetuloa intialaisen klassisen musiikin rikkaille rytmiperinteille omistettuun iltaan.</w:t>
      </w:r>
    </w:p>
    <w:p>
      <w:r>
        <w:t>24,80€/19,80€/17,80€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