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18.8.2026 tiistai</w:t>
      </w:r>
    </w:p>
    <w:p>
      <w:pPr>
        <w:pStyle w:val="Heading1"/>
      </w:pPr>
      <w:r>
        <w:t>18.8.2026-19.8.2026</w:t>
      </w:r>
    </w:p>
    <w:p>
      <w:pPr>
        <w:pStyle w:val="Heading2"/>
      </w:pPr>
      <w:r>
        <w:t>18:00-00:00 Marja Rautakorpi &amp; Adelante: Criaturas</w:t>
      </w:r>
    </w:p>
    <w:p>
      <w:r>
        <w:t>Marja Rautakorven ja nuorten flamencotanssiryhmä Adelanten teos ihmettelee ihmistä otuksena maailman kiihtyvässä sykkeessä.</w:t>
      </w:r>
    </w:p>
    <w:p>
      <w:r>
        <w:t>22 €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