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>17:00-00:00 INGINMAA</w:t>
      </w:r>
    </w:p>
    <w:p>
      <w:r>
        <w:t>Anna Inginmaan ajaton pop on täynnä melodraamaa, herkkyyttä, tummia varjoja ja vahvoja melodioita.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