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23.6.2026 tiistai</w:t>
      </w:r>
    </w:p>
    <w:p>
      <w:pPr>
        <w:pStyle w:val="Heading1"/>
      </w:pPr>
      <w:r>
        <w:t>23.6.2026-24.6.2026</w:t>
      </w:r>
    </w:p>
    <w:p>
      <w:pPr>
        <w:pStyle w:val="Heading2"/>
      </w:pPr>
      <w:r>
        <w:t>15:00-00:00 The Kippari Band – Open Stage</w:t>
      </w:r>
    </w:p>
    <w:p>
      <w:r>
        <w:t>Rentoa, helposti lähestyttävää rock-henkistä musiikkia ja yhteislauluja, joissa tärkeintä on hyvä fiilis ja yhdessä musisointi. Sydän mukana ja rohkeasti!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