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18.9.2026-19.9.2026</w:t>
      </w:r>
    </w:p>
    <w:p>
      <w:pPr>
        <w:pStyle w:val="Heading1"/>
      </w:pPr>
      <w:r>
        <w:t>18.9.2026-19.9.2026</w:t>
      </w:r>
    </w:p>
    <w:p>
      <w:pPr>
        <w:pStyle w:val="Heading2"/>
      </w:pPr>
      <w:r>
        <w:t>15:00-00:00 Hetki ennen valoa (7) – Kino Helios</w:t>
      </w:r>
    </w:p>
    <w:p>
      <w:r>
        <w:t>Klaus Härön uutuuselokuva kertoo kahden naisen kohtaamisesta keskellä hoitoalan kriisiä.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