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28.8.2026 perjantai</w:t>
      </w:r>
    </w:p>
    <w:p>
      <w:pPr>
        <w:pStyle w:val="Heading1"/>
      </w:pPr>
      <w:r>
        <w:t>28.8.2026-29.8.2026</w:t>
      </w:r>
    </w:p>
    <w:p>
      <w:pPr>
        <w:pStyle w:val="Heading2"/>
      </w:pPr>
      <w:r>
        <w:t>20:30-00:00 Back to the Future – Paluu tulevaisuuteen</w:t>
      </w:r>
    </w:p>
    <w:p>
      <w:r>
        <w:t>Tule aikamatkalle 1980-luvulle katsomaan Paluu tulevaisuuteen -elokuvaa oikealla 35mm filmiprojektorilla esitettynä.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