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20.11.2026 perjantai</w:t>
      </w:r>
    </w:p>
    <w:p>
      <w:pPr>
        <w:pStyle w:val="Heading1"/>
      </w:pPr>
      <w:r>
        <w:t>20.11.2026 perjantai</w:t>
      </w:r>
    </w:p>
    <w:p>
      <w:pPr>
        <w:pStyle w:val="Heading2"/>
      </w:pPr>
      <w:r>
        <w:t>19:00-20:15 joku iiris – A la Malmi</w:t>
      </w:r>
    </w:p>
    <w:p>
      <w:r>
        <w:t>Omaehtoisen vaihtoehtomusiikin konkaritekijöistä koostuvan joku iiris -yhtyeen musiikki on yhdistelmä samaistuttavaa alakuloa ja riemastuttavaa vallattomuutta.</w:t>
      </w:r>
    </w:p>
    <w:p>
      <w:r>
        <w:t>20€ / 15€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