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12.6.2026 perjantai</w:t>
      </w:r>
    </w:p>
    <w:p>
      <w:pPr>
        <w:pStyle w:val="Heading1"/>
      </w:pPr>
      <w:r>
        <w:t>12.6.2026 perjantai</w:t>
      </w:r>
    </w:p>
    <w:p>
      <w:pPr>
        <w:pStyle w:val="Heading2"/>
      </w:pPr>
      <w:r>
        <w:t>19:00-21:00 Downtown Open Mic – Helsinki-päivä Annantalossa</w:t>
      </w:r>
    </w:p>
    <w:p>
      <w:r>
        <w:t>Nuorten Downtown Open Mic tapahtuu Annantalon A-lavalla Helsinki-päivänä 12.6. Ilmoittaudu esiintyjäksi nyt!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