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09:00-00:00 Naivni Divadlo Liberec: Punainen ilmapallo – SAMPO Festivaali</w:t>
      </w:r>
    </w:p>
    <w:p>
      <w:r>
        <w:t>Esitys, joka on saanut inspiraationsa Albert Lamorissen samannimisestä ranskalaisesta elokuvasta, kertoo pienen pojan ja hänen ilmapallonsa tarinan.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