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3.12.2026 torstai</w:t>
      </w:r>
    </w:p>
    <w:p>
      <w:pPr>
        <w:pStyle w:val="Heading1"/>
      </w:pPr>
      <w:r>
        <w:t>3.12.2026-4.12.2026</w:t>
      </w:r>
    </w:p>
    <w:p>
      <w:pPr>
        <w:pStyle w:val="Heading2"/>
      </w:pPr>
      <w:r>
        <w:t>18:00-00:00 Compañía Kaari &amp; Roni Martin Goes ROOTS</w:t>
      </w:r>
    </w:p>
    <w:p>
      <w:r>
        <w:t>Compañía Kaarin &amp; Roni Martinin musiikillisessa sulatusuunissa arabi-, juutalais- ja romanimusiikki kohtaavat flamencon rytmit ja suomalaisen jouhikon.</w:t>
      </w:r>
    </w:p>
    <w:p>
      <w:r>
        <w:t>24,80 € / 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