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6.11.2026 perjantai</w:t>
      </w:r>
    </w:p>
    <w:p>
      <w:pPr>
        <w:pStyle w:val="Heading1"/>
      </w:pPr>
      <w:r>
        <w:t>6.11.2026-7.11.2026</w:t>
      </w:r>
    </w:p>
    <w:p>
      <w:pPr>
        <w:pStyle w:val="Heading2"/>
      </w:pPr>
      <w:r>
        <w:t>18:00-00:00 Opera Box: Giellavealgu – Svenska Dagen i Nordhuset</w:t>
      </w:r>
    </w:p>
    <w:p>
      <w:r>
        <w:t>Ruotsalaisuuden päivää juhlistetaan Vuotalossa monikielisellä oopperaesityksellä!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