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3.8.2026 maanantai</w:t>
      </w:r>
    </w:p>
    <w:p>
      <w:pPr>
        <w:pStyle w:val="Heading1"/>
      </w:pPr>
      <w:r>
        <w:t>3.8.2026-4.8.2026</w:t>
      </w:r>
    </w:p>
    <w:p>
      <w:pPr>
        <w:pStyle w:val="Heading2"/>
      </w:pPr>
      <w:r>
        <w:t>17:00-00:00 Maria Kalaniemi &amp; Pekko Käppi: Tåreportens Pärla, Kyynelportin helmi – Etno-Espa</w:t>
      </w:r>
    </w:p>
    <w:p>
      <w:r>
        <w:t>Maria Kalaniemen ja Pekko Käpin käsissä Kalevalasta syntyi ruotsinkielistä runolaulua tarinasta, joka kuvaa musiikin selittämätöntä tunteita liikuttavaa voimaa.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