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8.9.2026 tiistai</w:t>
      </w:r>
    </w:p>
    <w:p>
      <w:pPr>
        <w:pStyle w:val="Heading1"/>
      </w:pPr>
      <w:r>
        <w:t>8.9.2026 tiistai</w:t>
      </w:r>
    </w:p>
    <w:p>
      <w:pPr>
        <w:pStyle w:val="Heading2"/>
      </w:pPr>
      <w:r>
        <w:t>10:00-11:00 Kohti tuntematonta – koululaisten aamu – Kansainvälinen lukutaitopäivä</w:t>
      </w:r>
    </w:p>
    <w:p>
      <w:r>
        <w:t>Kansainvälisen lukutaitopäivän kunniaksi järjestämme tiistaina 8.9.2026 klo 10 kirjailija- ja kuvittajatapaamiseen Vuotalon Vuosalissa.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