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18:00-19:15 Atomirotta</w:t>
      </w:r>
    </w:p>
    <w:p>
      <w:r>
        <w:t>Atomirotalle on sementoitu maine yhtenä maamme kovimmista ja tinkimättömimmistä live-bändeistä!</w:t>
      </w:r>
    </w:p>
    <w:p>
      <w:r>
        <w:t>22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