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20.11.2026 perjantai</w:t>
      </w:r>
    </w:p>
    <w:p>
      <w:pPr>
        <w:pStyle w:val="Heading1"/>
      </w:pPr>
      <w:r>
        <w:t>20.11.2026 perjantai</w:t>
      </w:r>
    </w:p>
    <w:p>
      <w:pPr>
        <w:pStyle w:val="Heading2"/>
      </w:pPr>
      <w:r>
        <w:t>10:00-10:45 Voimaeläin – Lapsen oikeuksien viikko Vuotalossa | Esitys kouluryhmille</w:t>
      </w:r>
    </w:p>
    <w:p>
      <w:r>
        <w:t>Voimaeläin on vuorovaikutuksellinen ja lapsia osallistava tanssiteatteriesitys. Voimaeläimiä etsitään yhdessä yleisön kanssa Pohjolan eläimistä.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