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19.12.2026 lauantai</w:t>
      </w:r>
    </w:p>
    <w:p>
      <w:pPr>
        <w:pStyle w:val="Heading1"/>
      </w:pPr>
      <w:r>
        <w:t>19.12.2026 lauantai</w:t>
      </w:r>
    </w:p>
    <w:p>
      <w:pPr>
        <w:pStyle w:val="Heading2"/>
      </w:pPr>
      <w:r>
        <w:t>18:00-20:00 Tanssiklubi Master: Joulun tanssikonsertti</w:t>
      </w:r>
    </w:p>
    <w:p>
      <w:r>
        <w:t>Juhlava joulun ajan tanssikonsertti juhlistaa tanssiurheiluseura Masterin 16-vuotista taivalta yhtenä Suomen johtavista tanssikouluista.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