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12.11.2026 torstai</w:t>
      </w:r>
    </w:p>
    <w:p>
      <w:pPr>
        <w:pStyle w:val="Heading1"/>
      </w:pPr>
      <w:r>
        <w:t>12.11.2026 torstai</w:t>
      </w:r>
    </w:p>
    <w:p>
      <w:pPr>
        <w:pStyle w:val="Heading2"/>
      </w:pPr>
      <w:r>
        <w:t>09:00-09:45 JOIKAA LAPSENI!</w:t>
      </w:r>
    </w:p>
    <w:p>
      <w:r>
        <w:t>JOIKAA LAPSENI! on vuorovaikutuksellinen hetki saamenkielisten lastenlaulujen ja joikujen parissa. Tarinoita elämästä, eläimistä ja pohjoisesta.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