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19.2.2027-20.2.2027</w:t>
      </w:r>
    </w:p>
    <w:p>
      <w:pPr>
        <w:pStyle w:val="Heading1"/>
      </w:pPr>
      <w:r>
        <w:t>19.2.2027-20.2.2027</w:t>
      </w:r>
    </w:p>
    <w:p>
      <w:pPr>
        <w:pStyle w:val="Heading2"/>
      </w:pPr>
      <w:r>
        <w:t>19:00-00:00 The 69 Eyes - Tour Acustica 2027</w:t>
      </w:r>
    </w:p>
    <w:p>
      <w:r>
        <w:t>The 69 Eyes tuo itsestään esiin uuden puolen akustisena ja suuntaa konserttisaleihin</w:t>
      </w:r>
    </w:p>
    <w:p>
      <w:r>
        <w:t>42,90 €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