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3.11.2021 keskiviikko</w:t>
      </w:r>
    </w:p>
    <w:p>
      <w:pPr>
        <w:pStyle w:val="Heading1"/>
      </w:pPr>
      <w:r>
        <w:t>3.11.2021-4.11.2021</w:t>
      </w:r>
    </w:p>
    <w:p>
      <w:pPr>
        <w:pStyle w:val="Heading2"/>
      </w:pPr>
      <w:r>
        <w:t>13:00-00:00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