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27.11.2021 lauantai</w:t>
      </w:r>
    </w:p>
    <w:p>
      <w:pPr>
        <w:pStyle w:val="Heading1"/>
      </w:pPr>
      <w:r>
        <w:t>27.11.2021-28.11.2021</w:t>
      </w:r>
    </w:p>
    <w:p>
      <w:pPr>
        <w:pStyle w:val="Heading2"/>
      </w:pPr>
      <w:r>
        <w:t>18:00-00:00 Den Besynnerliga Händelsen Med Hunden Om Natten</w:t>
      </w:r>
    </w:p>
    <w:p>
      <w:r>
        <w:t>Av Simon Stephens efter en roman av Mark Haddon Den besynnerliga händelsen med hunden om natten Lilla Teatern  Georgsgatan 30 Premiär hösten 2021 Christopher 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