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30.9.2021-1.10.2021</w:t>
      </w:r>
    </w:p>
    <w:p>
      <w:pPr>
        <w:pStyle w:val="Heading1"/>
      </w:pPr>
      <w:r>
        <w:t>30.9.2021-1.10.2021</w:t>
      </w:r>
    </w:p>
    <w:p>
      <w:pPr>
        <w:pStyle w:val="Heading2"/>
      </w:pPr>
      <w:r>
        <w:t>19:00-00:00 Lapset Ensi-Ilta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