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27.3.2025 torstai</w:t>
      </w:r>
    </w:p>
    <w:p>
      <w:pPr>
        <w:pStyle w:val="Heading1"/>
      </w:pPr>
      <w:r>
        <w:t>27.3.2025-28.3.2025</w:t>
      </w:r>
    </w:p>
    <w:p>
      <w:pPr>
        <w:pStyle w:val="Heading2"/>
      </w:pPr>
      <w:r>
        <w:t>18:30-00:00 Dreamer</w:t>
      </w:r>
    </w:p>
    <w:p>
      <w:r>
        <w:t>Helsinki Dance Company &amp; Annamari Keskinen &amp; Ryan Mason DREAMER DREAMER on monitaiteellinen tanssiteos näkyvän ja näkymättömän maailman vuorovaikutuksesta.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