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22.11.2025-23.11.2025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13:00-00:00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