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27.2.2027-28.2.2027</w:t>
      </w:r>
    </w:p>
    <w:p>
      <w:pPr>
        <w:pStyle w:val="Heading1"/>
      </w:pPr>
      <w:r>
        <w:t>27.2.2027-28.2.2027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